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-6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</w:rPr>
        <w:t>泰州市姜堰中医院202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  <w:lang w:val="en-US" w:eastAsia="zh-CN"/>
        </w:rPr>
        <w:t>第三</w:t>
      </w:r>
      <w:bookmarkStart w:id="0" w:name="_GoBack"/>
      <w:bookmarkEnd w:id="0"/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  <w:lang w:val="en-US" w:eastAsia="zh-CN"/>
        </w:rPr>
        <w:t>批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</w:rPr>
        <w:t>公开招聘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  <w:lang w:val="en-US" w:eastAsia="zh-CN"/>
        </w:rPr>
        <w:t>高层次合同制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</w:rPr>
        <w:t>人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1ADAE3-D7D8-4599-8767-3A346926E9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682B43-DA36-4C17-A416-1E7DE80419F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F531B8D-4C33-411E-AB3F-E0A817DF707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6B03479-07D1-4205-9CCD-9E1865F987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366AB0C-0283-4FE6-B242-7FEDCC564B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NjNmNjY2MzczOTJlZDQ4ZjU5NWNlZWEyZGY4NjkifQ=="/>
  </w:docVars>
  <w:rsids>
    <w:rsidRoot w:val="3ACE37C1"/>
    <w:rsid w:val="038720C2"/>
    <w:rsid w:val="04467FF9"/>
    <w:rsid w:val="0AC62438"/>
    <w:rsid w:val="0F0D58E0"/>
    <w:rsid w:val="3102276B"/>
    <w:rsid w:val="35F373E9"/>
    <w:rsid w:val="3ACE37C1"/>
    <w:rsid w:val="44D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大叔爱萝莉</cp:lastModifiedBy>
  <cp:lastPrinted>2023-08-21T03:06:00Z</cp:lastPrinted>
  <dcterms:modified xsi:type="dcterms:W3CDTF">2023-11-07T00:11:34Z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191833830_btnclosed</vt:lpwstr>
  </property>
  <property fmtid="{D5CDD505-2E9C-101B-9397-08002B2CF9AE}" pid="4" name="ICV">
    <vt:lpwstr>85B21F3D346E4C7594F9F9811FCCC6EE_13</vt:lpwstr>
  </property>
</Properties>
</file>